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3B" w:rsidRDefault="006F47DD">
      <w:r>
        <w:t>高雄醫學大學附設中和紀念醫院接受媒體採訪規則</w:t>
      </w:r>
    </w:p>
    <w:p w:rsidR="006F47DD" w:rsidRDefault="006F47DD"/>
    <w:p w:rsidR="00C95011" w:rsidRDefault="006F47DD" w:rsidP="00236DFD">
      <w:pPr>
        <w:jc w:val="right"/>
      </w:pPr>
      <w:r>
        <w:t>101.01.17.100</w:t>
      </w:r>
      <w:r>
        <w:t>學年度第二次醫學倫理委員會通過</w:t>
      </w:r>
      <w:r>
        <w:t xml:space="preserve"> </w:t>
      </w:r>
    </w:p>
    <w:p w:rsidR="00C95011" w:rsidRDefault="006F47DD" w:rsidP="00236DFD">
      <w:pPr>
        <w:jc w:val="right"/>
        <w:outlineLvl w:val="0"/>
      </w:pPr>
      <w:r>
        <w:t>101.03.07.</w:t>
      </w:r>
      <w:r>
        <w:t>高醫附行字第</w:t>
      </w:r>
      <w:r>
        <w:t xml:space="preserve"> 1010000893 </w:t>
      </w:r>
      <w:r>
        <w:t>號函公佈實施</w:t>
      </w:r>
      <w:r>
        <w:t xml:space="preserve"> </w:t>
      </w:r>
    </w:p>
    <w:p w:rsidR="00C95011" w:rsidRDefault="006F47DD" w:rsidP="00236DFD">
      <w:pPr>
        <w:jc w:val="right"/>
      </w:pPr>
      <w:r>
        <w:t>106.03.29.105</w:t>
      </w:r>
      <w:r>
        <w:t>學年度第三次醫學倫理委員會通過</w:t>
      </w:r>
      <w:r>
        <w:t xml:space="preserve"> </w:t>
      </w:r>
    </w:p>
    <w:p w:rsidR="006F47DD" w:rsidRDefault="006F47DD" w:rsidP="00236DFD">
      <w:pPr>
        <w:jc w:val="right"/>
        <w:outlineLvl w:val="0"/>
      </w:pPr>
      <w:r>
        <w:t>106.05.16.</w:t>
      </w:r>
      <w:r>
        <w:t>高醫附行字第</w:t>
      </w:r>
      <w:r>
        <w:t xml:space="preserve"> 1060202297 </w:t>
      </w:r>
      <w:r>
        <w:t>號函公布實施</w:t>
      </w:r>
    </w:p>
    <w:p w:rsidR="00B004A1" w:rsidRDefault="00B004A1" w:rsidP="00236DFD">
      <w:pPr>
        <w:jc w:val="right"/>
      </w:pPr>
      <w:r>
        <w:rPr>
          <w:rFonts w:hint="eastAsia"/>
        </w:rPr>
        <w:t>113.03.13.112</w:t>
      </w:r>
      <w:r>
        <w:rPr>
          <w:rFonts w:hint="eastAsia"/>
        </w:rPr>
        <w:t>學年度第</w:t>
      </w:r>
      <w:r>
        <w:rPr>
          <w:rFonts w:hint="eastAsia"/>
        </w:rPr>
        <w:t>3</w:t>
      </w:r>
      <w:r>
        <w:rPr>
          <w:rFonts w:hint="eastAsia"/>
        </w:rPr>
        <w:t>次醫學倫理委員會通過</w:t>
      </w:r>
    </w:p>
    <w:p w:rsidR="006F47DD" w:rsidRDefault="006F47DD"/>
    <w:p w:rsidR="006F47DD" w:rsidRDefault="006F47DD">
      <w:r>
        <w:t>一、</w:t>
      </w:r>
      <w:r w:rsidR="00B004A1">
        <w:t>為保障病人隱私與就醫權益，兼顧媒體採訪需求，依據中華民國</w:t>
      </w:r>
      <w:r w:rsidR="00B004A1" w:rsidRPr="00B004A1">
        <w:t>90</w:t>
      </w:r>
      <w:r w:rsidR="00B004A1" w:rsidRPr="00B004A1">
        <w:rPr>
          <w:rFonts w:hint="eastAsia"/>
        </w:rPr>
        <w:t>年</w:t>
      </w:r>
      <w:r w:rsidR="00B004A1" w:rsidRPr="00B004A1">
        <w:t>11</w:t>
      </w:r>
      <w:r w:rsidR="00B004A1" w:rsidRPr="00B004A1">
        <w:rPr>
          <w:rFonts w:hint="eastAsia"/>
        </w:rPr>
        <w:t>月</w:t>
      </w:r>
      <w:r w:rsidR="00B004A1" w:rsidRPr="00B004A1">
        <w:t>1</w:t>
      </w:r>
      <w:r w:rsidR="00B004A1" w:rsidRPr="00B004A1">
        <w:rPr>
          <w:rFonts w:hint="eastAsia"/>
        </w:rPr>
        <w:t>日</w:t>
      </w:r>
      <w:r w:rsidR="00B004A1">
        <w:t>衛署醫字第</w:t>
      </w:r>
      <w:r w:rsidR="00B004A1" w:rsidRPr="00B004A1">
        <w:t>0900071404</w:t>
      </w:r>
      <w:r w:rsidR="00B004A1" w:rsidRPr="00B004A1">
        <w:t>號公告醫療機構接受媒體採訪注意事項，訂定本採訪規則。</w:t>
      </w:r>
      <w:r>
        <w:t xml:space="preserve"> </w:t>
      </w:r>
    </w:p>
    <w:p w:rsidR="006F47DD" w:rsidRDefault="006F47DD">
      <w:r>
        <w:t>二、</w:t>
      </w:r>
      <w:r w:rsidR="00B004A1">
        <w:t>本醫院及院內員工</w:t>
      </w:r>
      <w:r w:rsidR="00B004A1" w:rsidRPr="00B004A1">
        <w:rPr>
          <w:u w:val="single"/>
        </w:rPr>
        <w:t>依</w:t>
      </w:r>
      <w:r w:rsidR="00B004A1" w:rsidRPr="00B004A1">
        <w:rPr>
          <w:rFonts w:hint="eastAsia"/>
          <w:u w:val="single"/>
        </w:rPr>
        <w:t>職</w:t>
      </w:r>
      <w:r w:rsidR="00B004A1" w:rsidRPr="00B004A1">
        <w:rPr>
          <w:u w:val="single"/>
        </w:rPr>
        <w:t>員工保密合約書</w:t>
      </w:r>
      <w:r w:rsidR="00B004A1">
        <w:t>規定，應致力保護病人隱私，不得無故洩漏。</w:t>
      </w:r>
      <w:r>
        <w:t xml:space="preserve"> </w:t>
      </w:r>
    </w:p>
    <w:p w:rsidR="006F47DD" w:rsidRDefault="006F47DD">
      <w:r>
        <w:t>三、</w:t>
      </w:r>
      <w:r w:rsidR="00B004A1">
        <w:t>本醫院依衛生福利部公告規定禁止訪客拍攝病人；對採訪媒體應告知不得於醫療機構任意採訪或拍攝病人，</w:t>
      </w:r>
      <w:r w:rsidR="00B004A1" w:rsidRPr="00B004A1">
        <w:t>如有任何採訪需求，需經公共事務室協調。</w:t>
      </w:r>
      <w:r>
        <w:t xml:space="preserve"> </w:t>
      </w:r>
    </w:p>
    <w:p w:rsidR="006F47DD" w:rsidRDefault="006F47DD">
      <w:r>
        <w:t>四、接受採訪時，應考慮對病人的病情及權益，不得藉採訪宣傳醫療業務，招徠</w:t>
      </w:r>
      <w:r>
        <w:t xml:space="preserve"> </w:t>
      </w:r>
      <w:r>
        <w:t>病人。</w:t>
      </w:r>
      <w:r>
        <w:t xml:space="preserve"> </w:t>
      </w:r>
    </w:p>
    <w:p w:rsidR="006F47DD" w:rsidRPr="00B004A1" w:rsidRDefault="006F47DD">
      <w:r>
        <w:t>五、</w:t>
      </w:r>
      <w:r w:rsidR="00B004A1" w:rsidRPr="00B004A1">
        <w:t>接受採訪時，如有揭露病人身分之虞或需安排病人接受採訪，應先徵得病人同意。對未成年人</w:t>
      </w:r>
      <w:r w:rsidR="00B004A1" w:rsidRPr="00B004A1">
        <w:rPr>
          <w:rFonts w:hint="eastAsia"/>
        </w:rPr>
        <w:t>、受監護宣告人、</w:t>
      </w:r>
      <w:r w:rsidR="00B004A1" w:rsidRPr="00B004A1">
        <w:t>意識障礙或精神耗弱之病人，應徵得其法定代理人</w:t>
      </w:r>
      <w:r w:rsidR="00B004A1" w:rsidRPr="00B004A1">
        <w:rPr>
          <w:rFonts w:hint="eastAsia"/>
        </w:rPr>
        <w:t>或監護人</w:t>
      </w:r>
      <w:r w:rsidR="00B004A1" w:rsidRPr="00B004A1">
        <w:t>同意。上述同意採訪須取得接受採訪同意書後始得為之。</w:t>
      </w:r>
    </w:p>
    <w:p w:rsidR="00B004A1" w:rsidRDefault="006F47DD">
      <w:r>
        <w:t>六、</w:t>
      </w:r>
      <w:r w:rsidR="00B004A1" w:rsidRPr="00B004A1">
        <w:t>徵詢病人或家屬採訪意願時，由公共事務室人員告知採訪相關事項，並</w:t>
      </w:r>
      <w:r w:rsidR="00B004A1">
        <w:t>明確告知病人有拒絕之權利。</w:t>
      </w:r>
      <w:r w:rsidR="00B004A1" w:rsidRPr="00B004A1">
        <w:t>病人或家屬同意受訪，公共事務室人員應全程陪同。</w:t>
      </w:r>
      <w:r>
        <w:t xml:space="preserve"> </w:t>
      </w:r>
    </w:p>
    <w:p w:rsidR="006F47DD" w:rsidRDefault="006F47DD">
      <w:r>
        <w:t>七、對於未成年人、精神疾病病人、性侵害及家庭暴力受害人，應依相關法律規</w:t>
      </w:r>
      <w:r>
        <w:t xml:space="preserve"> </w:t>
      </w:r>
      <w:r>
        <w:t>定予以特別保護。</w:t>
      </w:r>
      <w:r>
        <w:t xml:space="preserve"> </w:t>
      </w:r>
    </w:p>
    <w:p w:rsidR="006F47DD" w:rsidRDefault="006F47DD">
      <w:r>
        <w:t>八、</w:t>
      </w:r>
      <w:r w:rsidR="00B004A1" w:rsidRPr="00B004A1">
        <w:t>本醫院安排採訪時，應規劃採訪區、攝影點及採訪動線並維持秩序</w:t>
      </w:r>
      <w:r w:rsidR="00B004A1" w:rsidRPr="00B004A1">
        <w:rPr>
          <w:rFonts w:hint="eastAsia"/>
        </w:rPr>
        <w:t>，並</w:t>
      </w:r>
      <w:r w:rsidR="00B004A1" w:rsidRPr="00B004A1">
        <w:t>以不影響醫療作業、醫療安全或安寧秩序為原則</w:t>
      </w:r>
      <w:r w:rsidR="00B004A1" w:rsidRPr="00B004A1">
        <w:rPr>
          <w:rFonts w:hint="eastAsia"/>
        </w:rPr>
        <w:t>。</w:t>
      </w:r>
      <w:r w:rsidR="00B004A1" w:rsidRPr="00B004A1">
        <w:t>手術室、加護病房、產房、急診室、燒燙傷中心、隔離病房、門診診察室與病房，於施行醫療作業時，不宜開放採訪，對涉及暴露病人生理隱私之畫面，應禁止拍攝</w:t>
      </w:r>
      <w:r w:rsidRPr="00B004A1">
        <w:t>。</w:t>
      </w:r>
      <w:r>
        <w:t xml:space="preserve"> </w:t>
      </w:r>
    </w:p>
    <w:p w:rsidR="006F47DD" w:rsidRDefault="006F47DD">
      <w:r>
        <w:t>九、</w:t>
      </w:r>
      <w:r w:rsidR="00B004A1">
        <w:t>非經病人同意，不得提供其肖像、人身或生理特徵相關畫面或場景，並應</w:t>
      </w:r>
      <w:r w:rsidR="00B004A1" w:rsidRPr="00413974">
        <w:rPr>
          <w:rFonts w:hint="eastAsia"/>
          <w:u w:val="single"/>
        </w:rPr>
        <w:t>避免</w:t>
      </w:r>
      <w:r w:rsidR="00B004A1">
        <w:t>血腥、暴露或屍體等畫面。</w:t>
      </w:r>
      <w:r>
        <w:t xml:space="preserve"> </w:t>
      </w:r>
    </w:p>
    <w:p w:rsidR="006F47DD" w:rsidRDefault="006F47DD">
      <w:r>
        <w:t>十、</w:t>
      </w:r>
      <w:r w:rsidR="00B004A1" w:rsidRPr="00B004A1">
        <w:t>遇有重大特殊緊急媒體事件，於彙整相關事件內容後，依照本醫院發言人制度，對外公布說明。</w:t>
      </w:r>
      <w:r>
        <w:t xml:space="preserve"> </w:t>
      </w:r>
    </w:p>
    <w:p w:rsidR="006F47DD" w:rsidRDefault="006F47DD">
      <w:r>
        <w:t>十一、</w:t>
      </w:r>
      <w:r w:rsidR="00B004A1" w:rsidRPr="00C11F7F">
        <w:rPr>
          <w:u w:val="single"/>
        </w:rPr>
        <w:t>本醫院訂有接受媒體採訪管理程序書，督導及稽核全院人員遵守本規則。</w:t>
      </w:r>
      <w:r>
        <w:t xml:space="preserve"> </w:t>
      </w:r>
    </w:p>
    <w:p w:rsidR="006F47DD" w:rsidRDefault="006F47DD">
      <w:r>
        <w:t>十二、</w:t>
      </w:r>
      <w:r>
        <w:t xml:space="preserve"> </w:t>
      </w:r>
      <w:r>
        <w:t>本規則經倫理委員會審議通過，自公布日起實施，修正時亦同。</w:t>
      </w:r>
    </w:p>
    <w:sectPr w:rsidR="006F47DD" w:rsidSect="00DB50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FA2" w:rsidRDefault="00326FA2" w:rsidP="00C95011">
      <w:r>
        <w:separator/>
      </w:r>
    </w:p>
  </w:endnote>
  <w:endnote w:type="continuationSeparator" w:id="1">
    <w:p w:rsidR="00326FA2" w:rsidRDefault="00326FA2" w:rsidP="00C9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FA2" w:rsidRDefault="00326FA2" w:rsidP="00C95011">
      <w:r>
        <w:separator/>
      </w:r>
    </w:p>
  </w:footnote>
  <w:footnote w:type="continuationSeparator" w:id="1">
    <w:p w:rsidR="00326FA2" w:rsidRDefault="00326FA2" w:rsidP="00C95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7DD"/>
    <w:rsid w:val="0003036F"/>
    <w:rsid w:val="00160DEF"/>
    <w:rsid w:val="00236DFD"/>
    <w:rsid w:val="00326FA2"/>
    <w:rsid w:val="006F0DC9"/>
    <w:rsid w:val="006F47DD"/>
    <w:rsid w:val="00B004A1"/>
    <w:rsid w:val="00C95011"/>
    <w:rsid w:val="00DB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950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95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95011"/>
    <w:rPr>
      <w:sz w:val="20"/>
      <w:szCs w:val="20"/>
    </w:rPr>
  </w:style>
  <w:style w:type="paragraph" w:styleId="a7">
    <w:name w:val="Document Map"/>
    <w:basedOn w:val="a"/>
    <w:link w:val="a8"/>
    <w:uiPriority w:val="99"/>
    <w:semiHidden/>
    <w:unhideWhenUsed/>
    <w:rsid w:val="00236DFD"/>
    <w:rPr>
      <w:rFonts w:ascii="新細明體" w:eastAsia="新細明體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236DFD"/>
    <w:rPr>
      <w:rFonts w:ascii="新細明體" w:eastAsia="新細明體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800104</dc:creator>
  <cp:lastModifiedBy>user</cp:lastModifiedBy>
  <cp:revision>3</cp:revision>
  <dcterms:created xsi:type="dcterms:W3CDTF">2024-06-05T02:28:00Z</dcterms:created>
  <dcterms:modified xsi:type="dcterms:W3CDTF">2024-06-21T06:19:00Z</dcterms:modified>
</cp:coreProperties>
</file>