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F90" w:rsidRPr="007E57C5" w:rsidRDefault="003F6F90" w:rsidP="003F6F90">
      <w:pPr>
        <w:pStyle w:val="1"/>
        <w:jc w:val="center"/>
        <w:rPr>
          <w:rFonts w:ascii="標楷體" w:eastAsia="標楷體" w:hAnsi="標楷體"/>
          <w:sz w:val="72"/>
        </w:rPr>
      </w:pPr>
      <w:r w:rsidRPr="007E57C5">
        <w:rPr>
          <w:rFonts w:ascii="標楷體" w:eastAsia="標楷體" w:hAnsi="標楷體" w:hint="eastAsia"/>
          <w:sz w:val="72"/>
        </w:rPr>
        <w:t>檳榔的危害</w:t>
      </w:r>
    </w:p>
    <w:p w:rsidR="00970A3C" w:rsidRPr="003F6F90" w:rsidRDefault="003F6F90" w:rsidP="003F6F90">
      <w:pPr>
        <w:jc w:val="center"/>
        <w:rPr>
          <w:rFonts w:ascii="標楷體" w:eastAsia="標楷體" w:hAnsi="標楷體"/>
        </w:rPr>
      </w:pPr>
      <w:bookmarkStart w:id="0" w:name="_GoBack"/>
      <w:bookmarkEnd w:id="0"/>
      <w:r w:rsidRPr="003F6F90">
        <w:rPr>
          <w:rFonts w:ascii="標楷體" w:eastAsia="標楷體" w:hAnsi="標楷體" w:cs="Helvetica" w:hint="eastAsia"/>
          <w:szCs w:val="24"/>
          <w:highlight w:val="yellow"/>
          <w:u w:val="single"/>
          <w:shd w:val="clear" w:color="auto" w:fill="FFFFFF"/>
        </w:rPr>
        <w:t xml:space="preserve">高雄醫學大學附設紀念中和醫院 耳鼻喉頭頸部  </w:t>
      </w:r>
      <w:r w:rsidR="000F5A3F" w:rsidRPr="003F6F90">
        <w:rPr>
          <w:rFonts w:ascii="標楷體" w:eastAsia="標楷體" w:hAnsi="標楷體" w:cs="Helvetica" w:hint="eastAsia"/>
          <w:szCs w:val="24"/>
          <w:highlight w:val="yellow"/>
          <w:u w:val="single"/>
          <w:shd w:val="clear" w:color="auto" w:fill="FFFFFF"/>
        </w:rPr>
        <w:t>曾良鵬</w:t>
      </w:r>
      <w:r w:rsidR="00970A3C" w:rsidRPr="003F6F90">
        <w:rPr>
          <w:rFonts w:ascii="標楷體" w:eastAsia="標楷體" w:hAnsi="標楷體" w:cs="Helvetica" w:hint="eastAsia"/>
          <w:szCs w:val="24"/>
          <w:highlight w:val="yellow"/>
          <w:u w:val="single"/>
          <w:shd w:val="clear" w:color="auto" w:fill="FFFFFF"/>
        </w:rPr>
        <w:t>醫師/</w:t>
      </w:r>
      <w:r w:rsidR="000F5A3F" w:rsidRPr="003F6F90">
        <w:rPr>
          <w:rFonts w:ascii="標楷體" w:eastAsia="標楷體" w:hAnsi="標楷體" w:cs="Helvetica" w:hint="eastAsia"/>
          <w:szCs w:val="24"/>
          <w:highlight w:val="yellow"/>
          <w:u w:val="single"/>
          <w:shd w:val="clear" w:color="auto" w:fill="FFFFFF"/>
        </w:rPr>
        <w:t>王詩瑋</w:t>
      </w:r>
      <w:r w:rsidR="00970A3C" w:rsidRPr="003F6F90">
        <w:rPr>
          <w:rFonts w:ascii="標楷體" w:eastAsia="標楷體" w:hAnsi="標楷體" w:cs="Helvetica" w:hint="eastAsia"/>
          <w:szCs w:val="24"/>
          <w:highlight w:val="yellow"/>
          <w:u w:val="single"/>
          <w:shd w:val="clear" w:color="auto" w:fill="FFFFFF"/>
        </w:rPr>
        <w:t>醫師</w:t>
      </w:r>
    </w:p>
    <w:p w:rsidR="003F6F90" w:rsidRPr="000F5A3F" w:rsidRDefault="003F6F90" w:rsidP="003D4F54">
      <w:pPr>
        <w:ind w:firstLineChars="200" w:firstLine="480"/>
        <w:jc w:val="both"/>
        <w:rPr>
          <w:rFonts w:ascii="標楷體" w:eastAsia="標楷體" w:hAnsi="標楷體"/>
        </w:rPr>
      </w:pPr>
    </w:p>
    <w:p w:rsidR="00DB36B1" w:rsidRPr="003F6F90" w:rsidRDefault="005106F8" w:rsidP="007E57C5">
      <w:pPr>
        <w:spacing w:line="276" w:lineRule="auto"/>
        <w:ind w:firstLineChars="200" w:firstLine="480"/>
        <w:jc w:val="both"/>
        <w:rPr>
          <w:rFonts w:ascii="標楷體" w:eastAsia="標楷體" w:hAnsi="標楷體"/>
        </w:rPr>
      </w:pPr>
      <w:r w:rsidRPr="003F6F90">
        <w:rPr>
          <w:rFonts w:ascii="標楷體" w:eastAsia="標楷體" w:hAnsi="標楷體" w:hint="eastAsia"/>
        </w:rPr>
        <w:t>檳榔果俗稱「菁仔」，檳榔為何會導致癌症？</w:t>
      </w:r>
      <w:r w:rsidR="00016C0C" w:rsidRPr="003F6F90">
        <w:rPr>
          <w:rFonts w:ascii="標楷體" w:eastAsia="標楷體" w:hAnsi="標楷體" w:hint="eastAsia"/>
        </w:rPr>
        <w:t>檳榔</w:t>
      </w:r>
      <w:r w:rsidR="00380AD0" w:rsidRPr="003F6F90">
        <w:rPr>
          <w:rFonts w:ascii="標楷體" w:eastAsia="標楷體" w:hAnsi="標楷體" w:hint="eastAsia"/>
        </w:rPr>
        <w:t>含有多種成分，其中「檳榔素」和「檳榔鹼」這兩種成分經</w:t>
      </w:r>
      <w:r w:rsidR="00016C0C" w:rsidRPr="003F6F90">
        <w:rPr>
          <w:rFonts w:ascii="標楷體" w:eastAsia="標楷體" w:hAnsi="標楷體" w:hint="eastAsia"/>
        </w:rPr>
        <w:t>研究</w:t>
      </w:r>
      <w:r w:rsidR="007476EF" w:rsidRPr="003F6F90">
        <w:rPr>
          <w:rFonts w:ascii="標楷體" w:eastAsia="標楷體" w:hAnsi="標楷體" w:hint="eastAsia"/>
        </w:rPr>
        <w:t>顯示，具有潛在的致癌性。</w:t>
      </w:r>
      <w:r w:rsidR="00016C0C" w:rsidRPr="003F6F90">
        <w:rPr>
          <w:rFonts w:ascii="標楷體" w:eastAsia="標楷體" w:hAnsi="標楷體" w:hint="eastAsia"/>
        </w:rPr>
        <w:t>通常會</w:t>
      </w:r>
      <w:r w:rsidR="00DD4CD5" w:rsidRPr="003F6F90">
        <w:rPr>
          <w:rFonts w:ascii="標楷體" w:eastAsia="標楷體" w:hAnsi="標楷體" w:hint="eastAsia"/>
        </w:rPr>
        <w:t>添加的</w:t>
      </w:r>
      <w:r w:rsidR="007476EF" w:rsidRPr="003F6F90">
        <w:rPr>
          <w:rFonts w:ascii="標楷體" w:eastAsia="標楷體" w:hAnsi="標楷體" w:hint="eastAsia"/>
        </w:rPr>
        <w:t>荖葉、荖花</w:t>
      </w:r>
      <w:r w:rsidR="00DD4CD5" w:rsidRPr="003F6F90">
        <w:rPr>
          <w:rFonts w:ascii="標楷體" w:eastAsia="標楷體" w:hAnsi="標楷體" w:hint="eastAsia"/>
        </w:rPr>
        <w:t>、</w:t>
      </w:r>
      <w:r w:rsidR="007476EF" w:rsidRPr="003F6F90">
        <w:rPr>
          <w:rFonts w:ascii="標楷體" w:eastAsia="標楷體" w:hAnsi="標楷體" w:hint="eastAsia"/>
        </w:rPr>
        <w:t>荖藤和石灰作為配料</w:t>
      </w:r>
      <w:r w:rsidR="00DD4CD5" w:rsidRPr="003F6F90">
        <w:rPr>
          <w:rFonts w:ascii="標楷體" w:eastAsia="標楷體" w:hAnsi="標楷體" w:hint="eastAsia"/>
        </w:rPr>
        <w:t>，其中除荖葉可能不具致癌性外，荖花、荖藤皆含有致癌性化學物質，</w:t>
      </w:r>
      <w:r w:rsidR="003F5E07" w:rsidRPr="003F6F90">
        <w:rPr>
          <w:rFonts w:ascii="標楷體" w:eastAsia="標楷體" w:hAnsi="標楷體" w:hint="eastAsia"/>
        </w:rPr>
        <w:t>又</w:t>
      </w:r>
      <w:r w:rsidR="00DD4CD5" w:rsidRPr="003F6F90">
        <w:rPr>
          <w:rFonts w:ascii="標楷體" w:eastAsia="標楷體" w:hAnsi="標楷體" w:hint="eastAsia"/>
        </w:rPr>
        <w:t>因石灰在口腔中形成高鹼性的環境，會使口腔黏膜的表皮細胞被破壞，導致表皮細胞發生增生及變異現象</w:t>
      </w:r>
      <w:r w:rsidR="00DB36B1" w:rsidRPr="003F6F90">
        <w:rPr>
          <w:rFonts w:ascii="標楷體" w:eastAsia="標楷體" w:hAnsi="標楷體" w:hint="eastAsia"/>
        </w:rPr>
        <w:t>，</w:t>
      </w:r>
      <w:r w:rsidRPr="003F6F90">
        <w:rPr>
          <w:rFonts w:ascii="標楷體" w:eastAsia="標楷體" w:hAnsi="標楷體" w:hint="eastAsia"/>
        </w:rPr>
        <w:t>如白斑、紅斑、疣狀增生</w:t>
      </w:r>
      <w:r w:rsidR="00807127" w:rsidRPr="003F6F90">
        <w:rPr>
          <w:rFonts w:ascii="標楷體" w:eastAsia="標楷體" w:hAnsi="標楷體" w:hint="eastAsia"/>
        </w:rPr>
        <w:t>及口腔黏膜下纖維化症</w:t>
      </w:r>
      <w:r w:rsidRPr="003F6F90">
        <w:rPr>
          <w:rFonts w:ascii="標楷體" w:eastAsia="標楷體" w:hAnsi="標楷體" w:hint="eastAsia"/>
        </w:rPr>
        <w:t>....等，嚴重時更可能轉化成癌</w:t>
      </w:r>
      <w:r w:rsidR="006C615F" w:rsidRPr="003F6F90">
        <w:rPr>
          <w:rFonts w:ascii="標楷體" w:eastAsia="標楷體" w:hAnsi="標楷體" w:hint="eastAsia"/>
        </w:rPr>
        <w:t>症</w:t>
      </w:r>
      <w:r w:rsidRPr="003F6F90">
        <w:rPr>
          <w:rFonts w:ascii="標楷體" w:eastAsia="標楷體" w:hAnsi="標楷體" w:hint="eastAsia"/>
        </w:rPr>
        <w:t>。</w:t>
      </w:r>
      <w:r w:rsidR="007544EA" w:rsidRPr="003F6F90">
        <w:rPr>
          <w:rFonts w:ascii="標楷體" w:eastAsia="標楷體" w:hAnsi="標楷體" w:hint="eastAsia"/>
        </w:rPr>
        <w:t>檳榔誘發的癌症前期病變，口腔黏膜下纖維化症：常見於頰黏膜，其次為顎部。口腔黏膜會有燒灼感、潰瘍、變白、漸失彈性，最後造成張口及吞咽困難。口腔黏膜白斑症及紅斑症：常見於頰黏膜、舌、牙齦、口底及唇角。黏膜紅斑症會比白斑症有較高的機會轉變成口腔癌。</w:t>
      </w:r>
    </w:p>
    <w:p w:rsidR="00DB36B1" w:rsidRPr="003F6F90" w:rsidRDefault="006C615F" w:rsidP="007E57C5">
      <w:pPr>
        <w:spacing w:line="276" w:lineRule="auto"/>
        <w:jc w:val="both"/>
        <w:rPr>
          <w:rFonts w:ascii="標楷體" w:eastAsia="標楷體" w:hAnsi="標楷體"/>
        </w:rPr>
      </w:pPr>
      <w:r w:rsidRPr="003F6F90">
        <w:rPr>
          <w:rFonts w:ascii="標楷體" w:eastAsia="標楷體" w:hAnsi="標楷體" w:hint="eastAsia"/>
        </w:rPr>
        <w:t xml:space="preserve">   </w:t>
      </w:r>
      <w:r w:rsidR="007476EF" w:rsidRPr="003F6F90">
        <w:rPr>
          <w:rFonts w:ascii="標楷體" w:eastAsia="標楷體" w:hAnsi="標楷體" w:hint="eastAsia"/>
        </w:rPr>
        <w:t>世界衛生組織證實，檳榔</w:t>
      </w:r>
      <w:r w:rsidR="00DB36B1" w:rsidRPr="003F6F90">
        <w:rPr>
          <w:rFonts w:ascii="標楷體" w:eastAsia="標楷體" w:hAnsi="標楷體" w:hint="eastAsia"/>
        </w:rPr>
        <w:t>是第一類致癌物，對人類有致癌性，另外同時</w:t>
      </w:r>
      <w:r w:rsidR="00016C0C" w:rsidRPr="003F6F90">
        <w:rPr>
          <w:rFonts w:ascii="標楷體" w:eastAsia="標楷體" w:hAnsi="標楷體" w:hint="eastAsia"/>
        </w:rPr>
        <w:t>具有酗酒、抽菸及</w:t>
      </w:r>
      <w:r w:rsidR="00DB36B1" w:rsidRPr="003F6F90">
        <w:rPr>
          <w:rFonts w:ascii="標楷體" w:eastAsia="標楷體" w:hAnsi="標楷體" w:hint="eastAsia"/>
        </w:rPr>
        <w:t>嚼檳榔習慣者，其發生口腔癌之危險性較沒有此三種習慣者達123 倍；若單獨來看，</w:t>
      </w:r>
      <w:r w:rsidR="00016C0C" w:rsidRPr="003F6F90">
        <w:rPr>
          <w:rFonts w:ascii="標楷體" w:eastAsia="標楷體" w:hAnsi="標楷體" w:hint="eastAsia"/>
        </w:rPr>
        <w:t>酗酒、</w:t>
      </w:r>
      <w:r w:rsidR="00DB36B1" w:rsidRPr="003F6F90">
        <w:rPr>
          <w:rFonts w:ascii="標楷體" w:eastAsia="標楷體" w:hAnsi="標楷體" w:hint="eastAsia"/>
        </w:rPr>
        <w:t xml:space="preserve">吸菸、嚼檳榔之致癌危險分別為 </w:t>
      </w:r>
      <w:r w:rsidR="00016C0C" w:rsidRPr="003F6F90">
        <w:rPr>
          <w:rFonts w:ascii="標楷體" w:eastAsia="標楷體" w:hAnsi="標楷體" w:hint="eastAsia"/>
        </w:rPr>
        <w:t>10</w:t>
      </w:r>
      <w:r w:rsidR="00DB36B1" w:rsidRPr="003F6F90">
        <w:rPr>
          <w:rFonts w:ascii="標楷體" w:eastAsia="標楷體" w:hAnsi="標楷體" w:hint="eastAsia"/>
        </w:rPr>
        <w:t>倍、</w:t>
      </w:r>
      <w:r w:rsidR="00016C0C" w:rsidRPr="003F6F90">
        <w:rPr>
          <w:rFonts w:ascii="標楷體" w:eastAsia="標楷體" w:hAnsi="標楷體" w:hint="eastAsia"/>
        </w:rPr>
        <w:t>18</w:t>
      </w:r>
      <w:r w:rsidR="00DB36B1" w:rsidRPr="003F6F90">
        <w:rPr>
          <w:rFonts w:ascii="標楷體" w:eastAsia="標楷體" w:hAnsi="標楷體" w:hint="eastAsia"/>
        </w:rPr>
        <w:t>倍、28 倍，更彰顯嚼檳榔之危害。</w:t>
      </w:r>
    </w:p>
    <w:p w:rsidR="00214275" w:rsidRPr="003F6F90" w:rsidRDefault="00214275" w:rsidP="003D4F54">
      <w:pPr>
        <w:jc w:val="both"/>
        <w:rPr>
          <w:rFonts w:ascii="標楷體" w:eastAsia="標楷體" w:hAnsi="標楷體"/>
        </w:rPr>
      </w:pPr>
    </w:p>
    <w:p w:rsidR="00214275" w:rsidRPr="003F6F90" w:rsidRDefault="00214275" w:rsidP="003D4F54">
      <w:pPr>
        <w:jc w:val="both"/>
        <w:rPr>
          <w:rFonts w:ascii="標楷體" w:eastAsia="標楷體" w:hAnsi="標楷體"/>
        </w:rPr>
      </w:pPr>
      <w:r w:rsidRPr="003F6F90">
        <w:rPr>
          <w:rFonts w:ascii="標楷體" w:eastAsia="標楷體" w:hAnsi="標楷體" w:hint="eastAsia"/>
        </w:rPr>
        <w:t>嚼食檳榔的危害大致可分為個人、家庭社會及環境影響。</w:t>
      </w:r>
    </w:p>
    <w:p w:rsidR="007476EF" w:rsidRPr="003F6F90" w:rsidRDefault="007476EF" w:rsidP="003D4F54">
      <w:pPr>
        <w:jc w:val="both"/>
        <w:rPr>
          <w:rFonts w:ascii="標楷體" w:eastAsia="標楷體" w:hAnsi="標楷體"/>
        </w:rPr>
      </w:pPr>
    </w:p>
    <w:p w:rsidR="00C77259" w:rsidRPr="003F6F90" w:rsidRDefault="00A06699" w:rsidP="007E57C5">
      <w:pPr>
        <w:pStyle w:val="a3"/>
        <w:numPr>
          <w:ilvl w:val="0"/>
          <w:numId w:val="1"/>
        </w:numPr>
        <w:spacing w:line="276" w:lineRule="auto"/>
        <w:ind w:leftChars="0"/>
        <w:jc w:val="both"/>
        <w:rPr>
          <w:rFonts w:ascii="標楷體" w:eastAsia="標楷體" w:hAnsi="標楷體"/>
        </w:rPr>
      </w:pPr>
      <w:r w:rsidRPr="003F6F90">
        <w:rPr>
          <w:rFonts w:ascii="標楷體" w:eastAsia="標楷體" w:hAnsi="標楷體" w:hint="eastAsia"/>
        </w:rPr>
        <w:t>個人</w:t>
      </w:r>
      <w:r w:rsidR="00214275" w:rsidRPr="003F6F90">
        <w:rPr>
          <w:rFonts w:ascii="標楷體" w:eastAsia="標楷體" w:hAnsi="標楷體" w:hint="eastAsia"/>
        </w:rPr>
        <w:t>危害</w:t>
      </w:r>
      <w:r w:rsidR="001B4F22" w:rsidRPr="003F6F90">
        <w:rPr>
          <w:rFonts w:ascii="標楷體" w:eastAsia="標楷體" w:hAnsi="標楷體" w:hint="eastAsia"/>
        </w:rPr>
        <w:t>與</w:t>
      </w:r>
      <w:r w:rsidR="00751037" w:rsidRPr="003F6F90">
        <w:rPr>
          <w:rFonts w:ascii="標楷體" w:eastAsia="標楷體" w:hAnsi="標楷體" w:hint="eastAsia"/>
        </w:rPr>
        <w:t>導致癌症</w:t>
      </w:r>
    </w:p>
    <w:p w:rsidR="001B4F22" w:rsidRPr="003F6F90" w:rsidRDefault="00C77259" w:rsidP="007E57C5">
      <w:pPr>
        <w:spacing w:line="276" w:lineRule="auto"/>
        <w:ind w:firstLine="360"/>
        <w:jc w:val="both"/>
        <w:rPr>
          <w:rFonts w:ascii="標楷體" w:eastAsia="標楷體" w:hAnsi="標楷體"/>
        </w:rPr>
      </w:pPr>
      <w:r w:rsidRPr="003F6F90">
        <w:rPr>
          <w:rFonts w:ascii="標楷體" w:eastAsia="標楷體" w:hAnsi="標楷體" w:hint="eastAsia"/>
        </w:rPr>
        <w:t>時常咀嚼使牙齒變黑、動搖、磨損及牙齦退縮，而</w:t>
      </w:r>
      <w:r w:rsidR="00A06699" w:rsidRPr="003F6F90">
        <w:rPr>
          <w:rFonts w:ascii="標楷體" w:eastAsia="標楷體" w:hAnsi="標楷體" w:hint="eastAsia"/>
        </w:rPr>
        <w:t>形成牙週病、口腔黏膜下纖維化及口腔黏膜白斑症外，也</w:t>
      </w:r>
      <w:r w:rsidRPr="003F6F90">
        <w:rPr>
          <w:rFonts w:ascii="標楷體" w:eastAsia="標楷體" w:hAnsi="標楷體" w:hint="eastAsia"/>
        </w:rPr>
        <w:t xml:space="preserve">導致口腔癌。 </w:t>
      </w:r>
      <w:r w:rsidR="00A06699" w:rsidRPr="003F6F90">
        <w:rPr>
          <w:rFonts w:ascii="標楷體" w:eastAsia="標楷體" w:hAnsi="標楷體" w:hint="eastAsia"/>
        </w:rPr>
        <w:t>除此也</w:t>
      </w:r>
      <w:r w:rsidRPr="003F6F90">
        <w:rPr>
          <w:rFonts w:ascii="標楷體" w:eastAsia="標楷體" w:hAnsi="標楷體" w:hint="eastAsia"/>
        </w:rPr>
        <w:t>造成全身性系統的損傷，包括神經、心血管及腸胃系統的損害。對於神經系統危害，包括心悸及對檳榔產生依賴性；至於心血管系統危害則是心搏過速及收縮壓增加、降低舒張壓、增加罹患冠狀動脈疾病風險；對腸胃系統危害有罹患第二型糖尿病、高血脂、高三酸</w:t>
      </w:r>
      <w:r w:rsidR="00A06699" w:rsidRPr="003F6F90">
        <w:rPr>
          <w:rFonts w:ascii="標楷體" w:eastAsia="標楷體" w:hAnsi="標楷體" w:hint="eastAsia"/>
        </w:rPr>
        <w:t>甘油酯和代謝症候群。婦女若嚼檳榔則會產生不孕、新生兒體重及身高不足</w:t>
      </w:r>
      <w:r w:rsidRPr="003F6F90">
        <w:rPr>
          <w:rFonts w:ascii="標楷體" w:eastAsia="標楷體" w:hAnsi="標楷體" w:hint="eastAsia"/>
        </w:rPr>
        <w:t>、早產等風險。 嚼食檳榔也會導致口腔無法自由張開</w:t>
      </w:r>
      <w:r w:rsidR="00A06699" w:rsidRPr="003F6F90">
        <w:rPr>
          <w:rFonts w:ascii="標楷體" w:eastAsia="標楷體" w:hAnsi="標楷體" w:hint="eastAsia"/>
        </w:rPr>
        <w:t>，</w:t>
      </w:r>
      <w:r w:rsidR="003C26B1" w:rsidRPr="003F6F90">
        <w:rPr>
          <w:rFonts w:ascii="標楷體" w:eastAsia="標楷體" w:hAnsi="標楷體" w:hint="eastAsia"/>
        </w:rPr>
        <w:t xml:space="preserve"> </w:t>
      </w:r>
      <w:r w:rsidR="00A06699" w:rsidRPr="003F6F90">
        <w:rPr>
          <w:rFonts w:ascii="標楷體" w:eastAsia="標楷體" w:hAnsi="標楷體" w:hint="eastAsia"/>
        </w:rPr>
        <w:t>較嚴重者</w:t>
      </w:r>
      <w:r w:rsidRPr="003F6F90">
        <w:rPr>
          <w:rFonts w:ascii="標楷體" w:eastAsia="標楷體" w:hAnsi="標楷體" w:hint="eastAsia"/>
        </w:rPr>
        <w:t>口腔只能張開 1~2 公分，只能吃流質食物。</w:t>
      </w:r>
    </w:p>
    <w:p w:rsidR="003F6F90" w:rsidRDefault="001B4F22" w:rsidP="007E57C5">
      <w:pPr>
        <w:spacing w:line="276" w:lineRule="auto"/>
        <w:ind w:firstLine="360"/>
        <w:jc w:val="both"/>
        <w:rPr>
          <w:rFonts w:ascii="標楷體" w:eastAsia="標楷體" w:hAnsi="標楷體"/>
        </w:rPr>
      </w:pPr>
      <w:r w:rsidRPr="003F6F90">
        <w:rPr>
          <w:rFonts w:ascii="標楷體" w:eastAsia="標楷體" w:hAnsi="標楷體" w:hint="eastAsia"/>
        </w:rPr>
        <w:t>台灣地區口腔癌主要型態為頰黏膜癌和舌癌。主要是因嚼檳榔者嚼時檳榔時檳榔中的粗纖維容易摩擦於舌頭邊緣和頰黏膜間，造成黏膜反覆創傷，形成局部慢性損傷，進而導致癌變。檳榔的危害中最嚴重的一項就是容易導致癌症，經許多流行病學研究證實，嚼食檳榔與口腔癌有著密切的關係。從國內醫療院所數年來的研究結果顯示，口腔癌之中患者中約有九成平時有咀嚼檳榔的習慣。如果嚼檳榔、吸菸又合併喝酒，則更有加乘的致癌效果，更容易引起口腔癌、咽喉癌和食道癌</w:t>
      </w:r>
      <w:r w:rsidR="003F6F90">
        <w:rPr>
          <w:rFonts w:ascii="標楷體" w:eastAsia="標楷體" w:hAnsi="標楷體" w:hint="eastAsia"/>
        </w:rPr>
        <w:t>。</w:t>
      </w:r>
    </w:p>
    <w:p w:rsidR="00214275" w:rsidRPr="003F6F90" w:rsidRDefault="00214275" w:rsidP="007E57C5">
      <w:pPr>
        <w:spacing w:line="276" w:lineRule="auto"/>
        <w:jc w:val="both"/>
        <w:rPr>
          <w:rFonts w:ascii="標楷體" w:eastAsia="標楷體" w:hAnsi="標楷體"/>
        </w:rPr>
      </w:pPr>
      <w:r w:rsidRPr="003F6F90">
        <w:rPr>
          <w:rFonts w:ascii="標楷體" w:eastAsia="標楷體" w:hAnsi="標楷體" w:hint="eastAsia"/>
        </w:rPr>
        <w:lastRenderedPageBreak/>
        <w:t>2、社交危害</w:t>
      </w:r>
    </w:p>
    <w:p w:rsidR="00214275" w:rsidRPr="003F6F90" w:rsidRDefault="00C77259" w:rsidP="007E57C5">
      <w:pPr>
        <w:spacing w:line="276" w:lineRule="auto"/>
        <w:ind w:firstLine="480"/>
        <w:jc w:val="both"/>
        <w:rPr>
          <w:rFonts w:ascii="標楷體" w:eastAsia="標楷體" w:hAnsi="標楷體"/>
        </w:rPr>
      </w:pPr>
      <w:r w:rsidRPr="003F6F90">
        <w:rPr>
          <w:rFonts w:ascii="標楷體" w:eastAsia="標楷體" w:hAnsi="標楷體" w:hint="eastAsia"/>
        </w:rPr>
        <w:t>因為治療癌症造成後續顏面之醜型</w:t>
      </w:r>
      <w:r w:rsidR="003C26B1" w:rsidRPr="003F6F90">
        <w:rPr>
          <w:rFonts w:ascii="標楷體" w:eastAsia="標楷體" w:hAnsi="標楷體" w:hint="eastAsia"/>
        </w:rPr>
        <w:t>，</w:t>
      </w:r>
      <w:r w:rsidRPr="003F6F90">
        <w:rPr>
          <w:rFonts w:ascii="標楷體" w:eastAsia="標楷體" w:hAnsi="標楷體" w:hint="eastAsia"/>
        </w:rPr>
        <w:t>氣管切開導致不能夠發音、吞嚥困難，長期使用鼻胃管灌食，這些都使罹癌病患產生自卑感，導致自殺率提高，影響生活品質及個人自尊。口腔癌好發在40至60 歲中壯年，</w:t>
      </w:r>
      <w:r w:rsidR="003C26B1" w:rsidRPr="003F6F90">
        <w:rPr>
          <w:rFonts w:ascii="標楷體" w:eastAsia="標楷體" w:hAnsi="標楷體" w:hint="eastAsia"/>
        </w:rPr>
        <w:t>通常這個族群剛好是家庭的支柱，如果罹患口腔癌會衍生出許多的社會問題。</w:t>
      </w:r>
    </w:p>
    <w:p w:rsidR="00214275" w:rsidRPr="003F6F90" w:rsidRDefault="00214275" w:rsidP="007E57C5">
      <w:pPr>
        <w:spacing w:line="276" w:lineRule="auto"/>
        <w:jc w:val="both"/>
        <w:rPr>
          <w:rFonts w:ascii="標楷體" w:eastAsia="標楷體" w:hAnsi="標楷體"/>
        </w:rPr>
      </w:pPr>
      <w:r w:rsidRPr="003F6F90">
        <w:rPr>
          <w:rFonts w:ascii="標楷體" w:eastAsia="標楷體" w:hAnsi="標楷體" w:hint="eastAsia"/>
        </w:rPr>
        <w:t>3、</w:t>
      </w:r>
      <w:r w:rsidR="00C77259" w:rsidRPr="003F6F90">
        <w:rPr>
          <w:rFonts w:ascii="標楷體" w:eastAsia="標楷體" w:hAnsi="標楷體" w:hint="eastAsia"/>
        </w:rPr>
        <w:t>水土保持及</w:t>
      </w:r>
      <w:r w:rsidRPr="003F6F90">
        <w:rPr>
          <w:rFonts w:ascii="標楷體" w:eastAsia="標楷體" w:hAnsi="標楷體" w:hint="eastAsia"/>
        </w:rPr>
        <w:t>環境污染</w:t>
      </w:r>
    </w:p>
    <w:p w:rsidR="00214275" w:rsidRDefault="00C77259" w:rsidP="007E57C5">
      <w:pPr>
        <w:spacing w:line="276" w:lineRule="auto"/>
        <w:ind w:firstLine="480"/>
        <w:jc w:val="both"/>
        <w:rPr>
          <w:rFonts w:ascii="標楷體" w:eastAsia="標楷體" w:hAnsi="標楷體"/>
        </w:rPr>
      </w:pPr>
      <w:r w:rsidRPr="003F6F90">
        <w:rPr>
          <w:rFonts w:ascii="標楷體" w:eastAsia="標楷體" w:hAnsi="標楷體" w:hint="eastAsia"/>
        </w:rPr>
        <w:t>由於檳榔樹屬淺根性植物，大量</w:t>
      </w:r>
      <w:r w:rsidR="00AB119B" w:rsidRPr="003F6F90">
        <w:rPr>
          <w:rFonts w:ascii="標楷體" w:eastAsia="標楷體" w:hAnsi="標楷體" w:hint="eastAsia"/>
        </w:rPr>
        <w:t>砍伐森林廣泛大</w:t>
      </w:r>
      <w:r w:rsidRPr="003F6F90">
        <w:rPr>
          <w:rFonts w:ascii="標楷體" w:eastAsia="標楷體" w:hAnsi="標楷體" w:hint="eastAsia"/>
        </w:rPr>
        <w:t>面積種植，會嚴重破壞水土保持</w:t>
      </w:r>
      <w:r w:rsidR="00AB119B" w:rsidRPr="003F6F90">
        <w:rPr>
          <w:rFonts w:ascii="標楷體" w:eastAsia="標楷體" w:hAnsi="標楷體" w:hint="eastAsia"/>
        </w:rPr>
        <w:t>，容易發生土石流</w:t>
      </w:r>
      <w:r w:rsidRPr="003F6F90">
        <w:rPr>
          <w:rFonts w:ascii="標楷體" w:eastAsia="標楷體" w:hAnsi="標楷體" w:hint="eastAsia"/>
        </w:rPr>
        <w:t>。</w:t>
      </w:r>
      <w:r w:rsidR="00214275" w:rsidRPr="003F6F90">
        <w:rPr>
          <w:rFonts w:ascii="標楷體" w:eastAsia="標楷體" w:hAnsi="標楷體" w:hint="eastAsia"/>
        </w:rPr>
        <w:t>隨地吐檳榔汁不但污染環境</w:t>
      </w:r>
      <w:r w:rsidR="004331A0" w:rsidRPr="003F6F90">
        <w:rPr>
          <w:rFonts w:ascii="標楷體" w:eastAsia="標楷體" w:hAnsi="標楷體" w:hint="eastAsia"/>
        </w:rPr>
        <w:t>有礙市容，吐出的檳榔汁中含有的細菌會隨風飄散，吸入過往行人的肺裡</w:t>
      </w:r>
      <w:r w:rsidR="00214275" w:rsidRPr="003F6F90">
        <w:rPr>
          <w:rFonts w:ascii="標楷體" w:eastAsia="標楷體" w:hAnsi="標楷體" w:hint="eastAsia"/>
        </w:rPr>
        <w:t>。</w:t>
      </w:r>
    </w:p>
    <w:p w:rsidR="003F6F90" w:rsidRPr="003F6F90" w:rsidRDefault="003F6F90" w:rsidP="007E57C5">
      <w:pPr>
        <w:spacing w:line="276" w:lineRule="auto"/>
        <w:jc w:val="both"/>
        <w:rPr>
          <w:rFonts w:ascii="標楷體" w:eastAsia="標楷體" w:hAnsi="標楷體"/>
        </w:rPr>
      </w:pPr>
    </w:p>
    <w:p w:rsidR="0027032D" w:rsidRPr="003F6F90" w:rsidRDefault="00C51C1D" w:rsidP="007E57C5">
      <w:pPr>
        <w:spacing w:line="276" w:lineRule="auto"/>
        <w:ind w:firstLine="480"/>
        <w:jc w:val="both"/>
        <w:rPr>
          <w:rFonts w:ascii="標楷體" w:eastAsia="標楷體" w:hAnsi="標楷體"/>
        </w:rPr>
      </w:pPr>
      <w:r w:rsidRPr="003F6F90">
        <w:rPr>
          <w:rFonts w:ascii="標楷體" w:eastAsia="標楷體" w:hAnsi="標楷體" w:hint="eastAsia"/>
        </w:rPr>
        <w:t>最後為了您的健康，</w:t>
      </w:r>
      <w:r w:rsidR="005106F8" w:rsidRPr="003F6F90">
        <w:rPr>
          <w:rFonts w:ascii="標楷體" w:eastAsia="標楷體" w:hAnsi="標楷體" w:hint="eastAsia"/>
        </w:rPr>
        <w:t>不管您現在是不是「紅唇族」的一員，為了自己和至愛的親人著想，我們大家對檳榔還是趁早遠離為妙！您說是不是</w:t>
      </w:r>
      <w:r w:rsidRPr="003F6F90">
        <w:rPr>
          <w:rFonts w:ascii="標楷體" w:eastAsia="標楷體" w:hAnsi="標楷體" w:hint="eastAsia"/>
        </w:rPr>
        <w:t>呢</w:t>
      </w:r>
      <w:r w:rsidR="005106F8" w:rsidRPr="003F6F90">
        <w:rPr>
          <w:rFonts w:ascii="標楷體" w:eastAsia="標楷體" w:hAnsi="標楷體" w:hint="eastAsia"/>
        </w:rPr>
        <w:t>？</w:t>
      </w:r>
    </w:p>
    <w:sectPr w:rsidR="0027032D" w:rsidRPr="003F6F90" w:rsidSect="003F6F90">
      <w:pgSz w:w="11906" w:h="16838"/>
      <w:pgMar w:top="709" w:right="1800" w:bottom="426"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CDF" w:rsidRDefault="000C0CDF" w:rsidP="003F6F90">
      <w:r>
        <w:separator/>
      </w:r>
    </w:p>
  </w:endnote>
  <w:endnote w:type="continuationSeparator" w:id="0">
    <w:p w:rsidR="000C0CDF" w:rsidRDefault="000C0CDF" w:rsidP="003F6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CDF" w:rsidRDefault="000C0CDF" w:rsidP="003F6F90">
      <w:r>
        <w:separator/>
      </w:r>
    </w:p>
  </w:footnote>
  <w:footnote w:type="continuationSeparator" w:id="0">
    <w:p w:rsidR="000C0CDF" w:rsidRDefault="000C0CDF" w:rsidP="003F6F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9D060A"/>
    <w:multiLevelType w:val="hybridMultilevel"/>
    <w:tmpl w:val="8064DE6C"/>
    <w:lvl w:ilvl="0" w:tplc="3B72F4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06F8"/>
    <w:rsid w:val="00016C0C"/>
    <w:rsid w:val="000B3EAA"/>
    <w:rsid w:val="000C0CDF"/>
    <w:rsid w:val="000F5A3F"/>
    <w:rsid w:val="0015062F"/>
    <w:rsid w:val="001B4F22"/>
    <w:rsid w:val="00214275"/>
    <w:rsid w:val="0027032D"/>
    <w:rsid w:val="002E0AF3"/>
    <w:rsid w:val="002E59C7"/>
    <w:rsid w:val="00380AD0"/>
    <w:rsid w:val="003B11F7"/>
    <w:rsid w:val="003C26B1"/>
    <w:rsid w:val="003D4F54"/>
    <w:rsid w:val="003F5E07"/>
    <w:rsid w:val="003F6F90"/>
    <w:rsid w:val="004078ED"/>
    <w:rsid w:val="004331A0"/>
    <w:rsid w:val="005106F8"/>
    <w:rsid w:val="006B2979"/>
    <w:rsid w:val="006C615F"/>
    <w:rsid w:val="007476EF"/>
    <w:rsid w:val="00751037"/>
    <w:rsid w:val="007544EA"/>
    <w:rsid w:val="007E57C5"/>
    <w:rsid w:val="00807127"/>
    <w:rsid w:val="00904E37"/>
    <w:rsid w:val="00970A3C"/>
    <w:rsid w:val="00A06699"/>
    <w:rsid w:val="00A64CD2"/>
    <w:rsid w:val="00AB119B"/>
    <w:rsid w:val="00C400ED"/>
    <w:rsid w:val="00C51C1D"/>
    <w:rsid w:val="00C77259"/>
    <w:rsid w:val="00C77494"/>
    <w:rsid w:val="00D95758"/>
    <w:rsid w:val="00DB36B1"/>
    <w:rsid w:val="00DD4CD5"/>
    <w:rsid w:val="00E645F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5FC"/>
    <w:pPr>
      <w:widowControl w:val="0"/>
    </w:pPr>
  </w:style>
  <w:style w:type="paragraph" w:styleId="1">
    <w:name w:val="heading 1"/>
    <w:basedOn w:val="a"/>
    <w:next w:val="a"/>
    <w:link w:val="10"/>
    <w:uiPriority w:val="9"/>
    <w:qFormat/>
    <w:rsid w:val="003F6F90"/>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259"/>
    <w:pPr>
      <w:ind w:leftChars="200" w:left="480"/>
    </w:pPr>
  </w:style>
  <w:style w:type="paragraph" w:styleId="a4">
    <w:name w:val="header"/>
    <w:basedOn w:val="a"/>
    <w:link w:val="a5"/>
    <w:uiPriority w:val="99"/>
    <w:semiHidden/>
    <w:unhideWhenUsed/>
    <w:rsid w:val="003F6F90"/>
    <w:pPr>
      <w:tabs>
        <w:tab w:val="center" w:pos="4153"/>
        <w:tab w:val="right" w:pos="8306"/>
      </w:tabs>
      <w:snapToGrid w:val="0"/>
    </w:pPr>
    <w:rPr>
      <w:sz w:val="20"/>
      <w:szCs w:val="20"/>
    </w:rPr>
  </w:style>
  <w:style w:type="character" w:customStyle="1" w:styleId="a5">
    <w:name w:val="頁首 字元"/>
    <w:basedOn w:val="a0"/>
    <w:link w:val="a4"/>
    <w:uiPriority w:val="99"/>
    <w:semiHidden/>
    <w:rsid w:val="003F6F90"/>
    <w:rPr>
      <w:sz w:val="20"/>
      <w:szCs w:val="20"/>
    </w:rPr>
  </w:style>
  <w:style w:type="paragraph" w:styleId="a6">
    <w:name w:val="footer"/>
    <w:basedOn w:val="a"/>
    <w:link w:val="a7"/>
    <w:uiPriority w:val="99"/>
    <w:semiHidden/>
    <w:unhideWhenUsed/>
    <w:rsid w:val="003F6F90"/>
    <w:pPr>
      <w:tabs>
        <w:tab w:val="center" w:pos="4153"/>
        <w:tab w:val="right" w:pos="8306"/>
      </w:tabs>
      <w:snapToGrid w:val="0"/>
    </w:pPr>
    <w:rPr>
      <w:sz w:val="20"/>
      <w:szCs w:val="20"/>
    </w:rPr>
  </w:style>
  <w:style w:type="character" w:customStyle="1" w:styleId="a7">
    <w:name w:val="頁尾 字元"/>
    <w:basedOn w:val="a0"/>
    <w:link w:val="a6"/>
    <w:uiPriority w:val="99"/>
    <w:semiHidden/>
    <w:rsid w:val="003F6F90"/>
    <w:rPr>
      <w:sz w:val="20"/>
      <w:szCs w:val="20"/>
    </w:rPr>
  </w:style>
  <w:style w:type="character" w:customStyle="1" w:styleId="10">
    <w:name w:val="標題 1 字元"/>
    <w:basedOn w:val="a0"/>
    <w:link w:val="1"/>
    <w:uiPriority w:val="9"/>
    <w:rsid w:val="003F6F90"/>
    <w:rPr>
      <w:rFonts w:asciiTheme="majorHAnsi" w:eastAsiaTheme="majorEastAsia" w:hAnsiTheme="majorHAnsi" w:cstheme="majorBidi"/>
      <w:b/>
      <w:bCs/>
      <w:kern w:val="52"/>
      <w:sz w:val="52"/>
      <w:szCs w:val="52"/>
    </w:rPr>
  </w:style>
  <w:style w:type="paragraph" w:styleId="a8">
    <w:name w:val="Title"/>
    <w:basedOn w:val="a"/>
    <w:next w:val="a"/>
    <w:link w:val="a9"/>
    <w:uiPriority w:val="10"/>
    <w:qFormat/>
    <w:rsid w:val="003F6F90"/>
    <w:pPr>
      <w:spacing w:before="240" w:after="60"/>
      <w:jc w:val="center"/>
      <w:outlineLvl w:val="0"/>
    </w:pPr>
    <w:rPr>
      <w:rFonts w:asciiTheme="majorHAnsi" w:eastAsia="新細明體" w:hAnsiTheme="majorHAnsi" w:cstheme="majorBidi"/>
      <w:b/>
      <w:bCs/>
      <w:sz w:val="32"/>
      <w:szCs w:val="32"/>
    </w:rPr>
  </w:style>
  <w:style w:type="character" w:customStyle="1" w:styleId="a9">
    <w:name w:val="標題 字元"/>
    <w:basedOn w:val="a0"/>
    <w:link w:val="a8"/>
    <w:uiPriority w:val="10"/>
    <w:rsid w:val="003F6F90"/>
    <w:rPr>
      <w:rFonts w:asciiTheme="majorHAnsi" w:eastAsia="新細明體"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259"/>
    <w:pPr>
      <w:ind w:leftChars="200" w:left="4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53</cp:revision>
  <dcterms:created xsi:type="dcterms:W3CDTF">2020-04-25T16:39:00Z</dcterms:created>
  <dcterms:modified xsi:type="dcterms:W3CDTF">2020-08-20T08:08:00Z</dcterms:modified>
</cp:coreProperties>
</file>